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268"/>
      </w:tblGrid>
      <w:tr w:rsidR="008F77F6" w:rsidRPr="00DE2BC0" w:rsidTr="00856C1F">
        <w:trPr>
          <w:trHeight w:val="1388"/>
        </w:trPr>
        <w:tc>
          <w:tcPr>
            <w:tcW w:w="7054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202282" w:rsidP="00E757ED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Žádost </w:t>
            </w:r>
            <w:r w:rsidR="00E27761">
              <w:rPr>
                <w:rFonts w:ascii="Arial" w:hAnsi="Arial" w:cs="Arial"/>
                <w:b/>
                <w:color w:val="0070C0"/>
                <w:sz w:val="28"/>
                <w:szCs w:val="28"/>
              </w:rPr>
              <w:t>Ministerstva obrany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o souhlas s rozpočtovým opatřením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1408A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27761">
              <w:rPr>
                <w:rFonts w:ascii="Arial" w:hAnsi="Arial" w:cs="Arial"/>
                <w:b/>
                <w:color w:val="0070C0"/>
                <w:sz w:val="28"/>
                <w:szCs w:val="28"/>
              </w:rPr>
              <w:t>53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E75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20D4B" w:rsidRDefault="00293825" w:rsidP="00F95F6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Náměstek pro řízení sekce obranné politiky a strategie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Ministerstva obrany Ing. Radomír Jahoda,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MSc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zaslal dne 2. 1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>. 201</w:t>
            </w: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svým dopisem </w:t>
            </w:r>
            <w:proofErr w:type="gramStart"/>
            <w:r w:rsidR="00120D4B">
              <w:rPr>
                <w:rFonts w:ascii="Arial" w:hAnsi="Arial" w:cs="Arial"/>
                <w:bCs/>
                <w:sz w:val="22"/>
                <w:szCs w:val="22"/>
              </w:rPr>
              <w:t>č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>j.</w:t>
            </w:r>
            <w:proofErr w:type="gramEnd"/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M</w:t>
            </w:r>
            <w:r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344794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>/201</w:t>
            </w: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Cs/>
                <w:sz w:val="22"/>
                <w:szCs w:val="22"/>
              </w:rPr>
              <w:t>3691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žádost Ministerstva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obrany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(dále „M</w:t>
            </w:r>
            <w:r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>“) o souhlas Rady pro výzkum, vývoj a inovace (dále „Rada“) s rozpočtovým opatřením ve výdajích M</w:t>
            </w:r>
            <w:r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ze st</w:t>
            </w:r>
            <w:r>
              <w:rPr>
                <w:rFonts w:ascii="Arial" w:hAnsi="Arial" w:cs="Arial"/>
                <w:bCs/>
                <w:sz w:val="22"/>
                <w:szCs w:val="22"/>
              </w:rPr>
              <w:t>átního rozpočtu v celkové výši 3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0 mil. Kč, kdy bude tato částka převedena </w:t>
            </w:r>
            <w:r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F95F64">
              <w:rPr>
                <w:rFonts w:ascii="Arial" w:hAnsi="Arial" w:cs="Arial"/>
                <w:bCs/>
                <w:sz w:val="22"/>
                <w:szCs w:val="22"/>
              </w:rPr>
              <w:t xml:space="preserve"> účelových prostředků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Ministerstva průmyslu a obchodu </w:t>
            </w:r>
            <w:r w:rsidR="00F95F64">
              <w:rPr>
                <w:rFonts w:ascii="Arial" w:hAnsi="Arial" w:cs="Arial"/>
                <w:bCs/>
                <w:sz w:val="22"/>
                <w:szCs w:val="22"/>
              </w:rPr>
              <w:t xml:space="preserve">(dále „MPO“) 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na </w:t>
            </w:r>
            <w:r w:rsidR="00F95F64">
              <w:rPr>
                <w:rFonts w:ascii="Arial" w:hAnsi="Arial" w:cs="Arial"/>
                <w:bCs/>
                <w:sz w:val="22"/>
                <w:szCs w:val="22"/>
              </w:rPr>
              <w:t>účelové prostředky MO (na zahájení nových projektů v roce 2020, na které nemá MO v současné době dostatek prostředků v důsledku opatření přijatých na minimalizaci NNV)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>. Rada je žádána o souhlas s rozpočtovým opatřením dle výše uvedené specifikace.</w:t>
            </w:r>
          </w:p>
          <w:p w:rsidR="001D5E53" w:rsidRPr="00F95F64" w:rsidRDefault="00F95F64" w:rsidP="00F95F6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MO deklaruje, že uvedené prostředky navrátí MPO v roce 2021, což by bylo možné realizovat v rámci přípravy rozpočtu na rok 2021 snížením účelové podpory MO</w:t>
            </w:r>
            <w:r w:rsidR="001D5E53">
              <w:rPr>
                <w:rFonts w:ascii="Arial" w:hAnsi="Arial" w:cs="Arial"/>
                <w:bCs/>
                <w:sz w:val="22"/>
                <w:szCs w:val="22"/>
              </w:rPr>
              <w:t xml:space="preserve"> a jejího navýšení u MPO.</w:t>
            </w: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1D6DAE" w:rsidRDefault="001D6DAE" w:rsidP="00404D23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Žádost o souhlas Rady s rozpočtovým opatřením ve výdajích </w:t>
            </w:r>
            <w:r w:rsidR="00E27761">
              <w:rPr>
                <w:rFonts w:ascii="Arial" w:hAnsi="Arial" w:cs="Arial"/>
                <w:bCs/>
                <w:sz w:val="22"/>
                <w:szCs w:val="22"/>
              </w:rPr>
              <w:t xml:space="preserve">MO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na </w:t>
            </w:r>
            <w:proofErr w:type="spellStart"/>
            <w:r w:rsidRPr="00A4086D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</w:p>
          <w:p w:rsidR="00404D23" w:rsidRPr="008D7795" w:rsidRDefault="001408A4" w:rsidP="008D7795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Souhlas MPO s převodem prostředků</w:t>
            </w:r>
          </w:p>
        </w:tc>
      </w:tr>
    </w:tbl>
    <w:p w:rsidR="00F86D54" w:rsidRDefault="00B1513D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13D" w:rsidRDefault="00B1513D" w:rsidP="008F77F6">
      <w:r>
        <w:separator/>
      </w:r>
    </w:p>
  </w:endnote>
  <w:endnote w:type="continuationSeparator" w:id="0">
    <w:p w:rsidR="00B1513D" w:rsidRDefault="00B1513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13D" w:rsidRDefault="00B1513D" w:rsidP="008F77F6">
      <w:r>
        <w:separator/>
      </w:r>
    </w:p>
  </w:footnote>
  <w:footnote w:type="continuationSeparator" w:id="0">
    <w:p w:rsidR="00B1513D" w:rsidRDefault="00B1513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7"/>
  </w:num>
  <w:num w:numId="11">
    <w:abstractNumId w:val="20"/>
  </w:num>
  <w:num w:numId="12">
    <w:abstractNumId w:val="22"/>
  </w:num>
  <w:num w:numId="13">
    <w:abstractNumId w:val="19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3"/>
  </w:num>
  <w:num w:numId="20">
    <w:abstractNumId w:val="17"/>
  </w:num>
  <w:num w:numId="21">
    <w:abstractNumId w:val="5"/>
  </w:num>
  <w:num w:numId="22">
    <w:abstractNumId w:val="16"/>
  </w:num>
  <w:num w:numId="23">
    <w:abstractNumId w:val="18"/>
  </w:num>
  <w:num w:numId="24">
    <w:abstractNumId w:val="11"/>
  </w:num>
  <w:num w:numId="25">
    <w:abstractNumId w:val="21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708AE"/>
    <w:rsid w:val="000849D5"/>
    <w:rsid w:val="00095B2C"/>
    <w:rsid w:val="000B5FAA"/>
    <w:rsid w:val="000B7D0E"/>
    <w:rsid w:val="000C4A33"/>
    <w:rsid w:val="000D6C28"/>
    <w:rsid w:val="00115DD5"/>
    <w:rsid w:val="00120D4B"/>
    <w:rsid w:val="00121AF3"/>
    <w:rsid w:val="00127410"/>
    <w:rsid w:val="001408A4"/>
    <w:rsid w:val="00141492"/>
    <w:rsid w:val="00154AA2"/>
    <w:rsid w:val="0017784E"/>
    <w:rsid w:val="001829AF"/>
    <w:rsid w:val="001A1063"/>
    <w:rsid w:val="001B2795"/>
    <w:rsid w:val="001D15F9"/>
    <w:rsid w:val="001D5E53"/>
    <w:rsid w:val="001D6DAE"/>
    <w:rsid w:val="001D7437"/>
    <w:rsid w:val="001E6E69"/>
    <w:rsid w:val="001E7EAC"/>
    <w:rsid w:val="001F34CA"/>
    <w:rsid w:val="00202282"/>
    <w:rsid w:val="00206877"/>
    <w:rsid w:val="0021423F"/>
    <w:rsid w:val="00237006"/>
    <w:rsid w:val="00242F39"/>
    <w:rsid w:val="00246F78"/>
    <w:rsid w:val="00254A52"/>
    <w:rsid w:val="00260C0F"/>
    <w:rsid w:val="002722AF"/>
    <w:rsid w:val="002728BB"/>
    <w:rsid w:val="0027442F"/>
    <w:rsid w:val="00275958"/>
    <w:rsid w:val="00293825"/>
    <w:rsid w:val="002A18DA"/>
    <w:rsid w:val="002A77A5"/>
    <w:rsid w:val="002B4C9D"/>
    <w:rsid w:val="002D734B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4355E"/>
    <w:rsid w:val="00360293"/>
    <w:rsid w:val="00376811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D40C2"/>
    <w:rsid w:val="003E51D9"/>
    <w:rsid w:val="003E7039"/>
    <w:rsid w:val="00404D23"/>
    <w:rsid w:val="004061F6"/>
    <w:rsid w:val="004064D0"/>
    <w:rsid w:val="00432005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D098A"/>
    <w:rsid w:val="006F4B0B"/>
    <w:rsid w:val="007039F9"/>
    <w:rsid w:val="00713180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A51A1"/>
    <w:rsid w:val="007A6307"/>
    <w:rsid w:val="007B4EA4"/>
    <w:rsid w:val="007B56E5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56C1F"/>
    <w:rsid w:val="008642EB"/>
    <w:rsid w:val="00871D16"/>
    <w:rsid w:val="008770A0"/>
    <w:rsid w:val="00883CF4"/>
    <w:rsid w:val="008938D9"/>
    <w:rsid w:val="008A6A8F"/>
    <w:rsid w:val="008B7337"/>
    <w:rsid w:val="008C4325"/>
    <w:rsid w:val="008C7F2E"/>
    <w:rsid w:val="008D7795"/>
    <w:rsid w:val="008F3497"/>
    <w:rsid w:val="008F35D6"/>
    <w:rsid w:val="008F5980"/>
    <w:rsid w:val="008F77F6"/>
    <w:rsid w:val="00900D95"/>
    <w:rsid w:val="009227E4"/>
    <w:rsid w:val="00925EA0"/>
    <w:rsid w:val="00942A5D"/>
    <w:rsid w:val="00961349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21F6C"/>
    <w:rsid w:val="00A259DA"/>
    <w:rsid w:val="00A346DA"/>
    <w:rsid w:val="00A4086D"/>
    <w:rsid w:val="00A41366"/>
    <w:rsid w:val="00A510E8"/>
    <w:rsid w:val="00A51417"/>
    <w:rsid w:val="00A51D40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F4FCB"/>
    <w:rsid w:val="00B1513D"/>
    <w:rsid w:val="00B1666D"/>
    <w:rsid w:val="00B2119B"/>
    <w:rsid w:val="00B21855"/>
    <w:rsid w:val="00B25016"/>
    <w:rsid w:val="00B326DE"/>
    <w:rsid w:val="00B437E0"/>
    <w:rsid w:val="00B476E7"/>
    <w:rsid w:val="00B52606"/>
    <w:rsid w:val="00B72578"/>
    <w:rsid w:val="00B80B94"/>
    <w:rsid w:val="00B92CFA"/>
    <w:rsid w:val="00BA148D"/>
    <w:rsid w:val="00BA54FD"/>
    <w:rsid w:val="00BB0768"/>
    <w:rsid w:val="00BB420B"/>
    <w:rsid w:val="00BB551D"/>
    <w:rsid w:val="00BF1633"/>
    <w:rsid w:val="00C035F6"/>
    <w:rsid w:val="00C20639"/>
    <w:rsid w:val="00C21DC2"/>
    <w:rsid w:val="00C4228E"/>
    <w:rsid w:val="00C51585"/>
    <w:rsid w:val="00C51BF6"/>
    <w:rsid w:val="00C61FFE"/>
    <w:rsid w:val="00C62E9C"/>
    <w:rsid w:val="00C70BB9"/>
    <w:rsid w:val="00C76EEC"/>
    <w:rsid w:val="00C81447"/>
    <w:rsid w:val="00CC3195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245B6"/>
    <w:rsid w:val="00E27761"/>
    <w:rsid w:val="00E345E6"/>
    <w:rsid w:val="00E37300"/>
    <w:rsid w:val="00E52D50"/>
    <w:rsid w:val="00E64CA1"/>
    <w:rsid w:val="00E757ED"/>
    <w:rsid w:val="00E84184"/>
    <w:rsid w:val="00EA63D9"/>
    <w:rsid w:val="00EB785A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91C36"/>
    <w:rsid w:val="00F95F64"/>
    <w:rsid w:val="00FA489B"/>
    <w:rsid w:val="00FB0BA2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B56CB-780E-458F-95EE-C75BBD77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14</cp:revision>
  <cp:lastPrinted>2018-11-15T14:12:00Z</cp:lastPrinted>
  <dcterms:created xsi:type="dcterms:W3CDTF">2019-12-16T14:15:00Z</dcterms:created>
  <dcterms:modified xsi:type="dcterms:W3CDTF">2020-01-30T12:53:00Z</dcterms:modified>
</cp:coreProperties>
</file>